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F6" w:rsidRDefault="00262E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262EF6" w:rsidRDefault="00262E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1.2024</w:t>
      </w:r>
    </w:p>
    <w:p w:rsidR="00262EF6" w:rsidRDefault="00262E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Kierownika GOPS w Parchowie</w:t>
      </w:r>
    </w:p>
    <w:p w:rsidR="00262EF6" w:rsidRDefault="00262E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28 marca 2043 r.</w:t>
      </w: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:rsidR="00262EF6" w:rsidRDefault="00262EF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 KTÓREJ MOWA W ART. 15 UST. 5 USTAWY Z DNIA 11 WRZEŚNIA 2015 R. </w:t>
      </w:r>
      <w:r>
        <w:rPr>
          <w:rFonts w:ascii="Times New Roman" w:hAnsi="Times New Roman" w:cs="Times New Roman"/>
          <w:bCs/>
        </w:rPr>
        <w:br/>
        <w:t xml:space="preserve">O ZDROWIU PUBLICZNYM </w:t>
      </w: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2EF6" w:rsidRDefault="00262EF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(rodzaj zadania zgodnie z ogłoszeniem konkursowym)</w:t>
      </w: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2EF6" w:rsidRDefault="00262EF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(tytuł zadania)</w:t>
      </w: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</w:t>
      </w: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</w:t>
      </w:r>
    </w:p>
    <w:p w:rsidR="00262EF6" w:rsidRDefault="00262EF6">
      <w:pPr>
        <w:pStyle w:val="ListParagraph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oferenta, numer w Krajowym Rejestrze Sądowym lub innej ewidencji, adres siedziby oraz adres do korespondencji, jeżeli jest inny niż adres siedziby, numer telefonu, adres poczty elektronicznej.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:rsidR="00262EF6" w:rsidRDefault="00262EF6">
      <w:pPr>
        <w:pStyle w:val="ListParagraph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adres i dane kontaktowe podmiotu bezpośrednio wykonującego zadanie publiczne, o którym mowa w ofercie</w:t>
      </w:r>
    </w:p>
    <w:p w:rsidR="00262EF6" w:rsidRDefault="00262EF6">
      <w:pPr>
        <w:pStyle w:val="ListParagraph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terenowy, placówkę lub inną jednostkę organizacyjną oferenta)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składania wyjaśnień dotyczących oferty i podejmowania decyzji wiążących w imieniu oferenta.</w:t>
      </w:r>
    </w:p>
    <w:p w:rsidR="00262EF6" w:rsidRDefault="00262EF6">
      <w:pPr>
        <w:pStyle w:val="ListParagraph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adresatów zadania oraz sposób rekrutacji do udziału w zadaniu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realizacji zadania</w:t>
      </w:r>
    </w:p>
    <w:p w:rsidR="00262EF6" w:rsidRDefault="00262EF6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odbiorców)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:rsidR="00262EF6" w:rsidRDefault="00262EF6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:rsidR="00262EF6" w:rsidRDefault="00262EF6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9212" w:type="dxa"/>
        <w:tblLook w:val="00A0"/>
      </w:tblPr>
      <w:tblGrid>
        <w:gridCol w:w="675"/>
        <w:gridCol w:w="4536"/>
        <w:gridCol w:w="4001"/>
      </w:tblGrid>
      <w:tr w:rsidR="00262E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262EF6">
        <w:trPr>
          <w:trHeight w:val="4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F6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F6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F6">
        <w:trPr>
          <w:trHeight w:val="3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F6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F6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F6">
        <w:trPr>
          <w:trHeight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W w:w="9212" w:type="dxa"/>
        <w:tblLook w:val="00A0"/>
      </w:tblPr>
      <w:tblGrid>
        <w:gridCol w:w="9212"/>
      </w:tblGrid>
      <w:tr w:rsidR="00262EF6">
        <w:trPr>
          <w:trHeight w:val="46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>
        <w:rPr>
          <w:sz w:val="18"/>
          <w:szCs w:val="18"/>
        </w:rPr>
        <w:t xml:space="preserve"> 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przeznaczonych na realizację zadania. Kosztorys wykonania zadania.</w:t>
      </w:r>
    </w:p>
    <w:tbl>
      <w:tblPr>
        <w:tblW w:w="9214" w:type="dxa"/>
        <w:tblInd w:w="-194" w:type="dxa"/>
        <w:tblCellMar>
          <w:left w:w="28" w:type="dxa"/>
          <w:right w:w="28" w:type="dxa"/>
        </w:tblCellMar>
        <w:tblLook w:val="00A0"/>
      </w:tblPr>
      <w:tblGrid>
        <w:gridCol w:w="422"/>
        <w:gridCol w:w="3406"/>
        <w:gridCol w:w="1843"/>
        <w:gridCol w:w="1842"/>
        <w:gridCol w:w="1701"/>
      </w:tblGrid>
      <w:tr w:rsidR="00262E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:rsidR="00262EF6" w:rsidRDefault="00262EF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:rsidR="00262EF6" w:rsidRDefault="00262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2EF6" w:rsidRDefault="00262E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62EF6" w:rsidRDefault="00262E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62EF6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262EF6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3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262EF6">
        <w:trPr>
          <w:trHeight w:val="29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29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29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EF6">
        <w:trPr>
          <w:trHeight w:val="297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62EF6" w:rsidRDefault="00262E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całkowity realizacji zadania: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W w:w="9212" w:type="dxa"/>
        <w:tblLook w:val="00A0"/>
      </w:tblPr>
      <w:tblGrid>
        <w:gridCol w:w="9212"/>
      </w:tblGrid>
      <w:tr w:rsidR="00262E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6" w:rsidRDefault="0026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Oświadczam(my), że</w:t>
      </w:r>
    </w:p>
    <w:p w:rsidR="00262EF6" w:rsidRDefault="00262EF6"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zapoznał się z treścią ogłoszenia konkursie na realizację zadań z zakresu zdrowia publicznego;</w:t>
      </w:r>
    </w:p>
    <w:p w:rsidR="00262EF6" w:rsidRDefault="00262EF6"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:rsidR="00262EF6" w:rsidRDefault="00262EF6"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zobowiązań podatkowych;</w:t>
      </w:r>
    </w:p>
    <w:p w:rsidR="00262EF6" w:rsidRDefault="00262EF6"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>
        <w:rPr>
          <w:rFonts w:cs="Verdana"/>
          <w:sz w:val="18"/>
          <w:szCs w:val="18"/>
        </w:rPr>
        <w:t>;</w:t>
      </w:r>
    </w:p>
    <w:p w:rsidR="00262EF6" w:rsidRDefault="00262EF6"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ofercie oraz załącznikach informacje są zgodne z aktualnym stanem prawnym i faktycznym;</w:t>
      </w:r>
    </w:p>
    <w:p w:rsidR="00262EF6" w:rsidRDefault="00262EF6"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:rsidR="00262EF6" w:rsidRDefault="00262EF6"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262EF6" w:rsidRDefault="00262E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2EF6" w:rsidRDefault="00262E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62EF6" w:rsidRDefault="00262EF6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(podpisy wszystkich osób upoważnionych do składania oświadczeń woli w imieniu Oferenta oraz pieczęć podmiotu i data)</w:t>
      </w:r>
    </w:p>
    <w:p w:rsidR="00262EF6" w:rsidRDefault="00262EF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62EF6" w:rsidRDefault="00262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62EF6" w:rsidRDefault="00262E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załączniki: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środków pod względem finansowym i rzeczowym,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  <w:t xml:space="preserve">z innych źródeł. 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4.Oświadczenie osoby/osób upoważnionych do reprezentacji podmiotu składającego ofertę                    o niekaralności zakazem pełnienia funkcji związanych z dysponowaniem środkami publicznymi oraz niekaralności za umyślne przestępstwo lub umyślne przestępstwo skarbowe oferenta.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:rsidR="00262EF6" w:rsidRDefault="0026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 do oferty realizacji zadania </w:t>
      </w: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3. </w:t>
      </w: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62EF6" w:rsidRDefault="00262EF6">
      <w:pPr>
        <w:ind w:left="284" w:hanging="284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62EF6" w:rsidRDefault="00262EF6">
      <w:pPr>
        <w:widowControl w:val="0"/>
        <w:tabs>
          <w:tab w:val="left" w:pos="284"/>
        </w:tabs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</w:rPr>
      </w:pPr>
    </w:p>
    <w:p w:rsidR="00262EF6" w:rsidRDefault="00262EF6">
      <w:pPr>
        <w:ind w:left="284" w:hanging="284"/>
        <w:jc w:val="right"/>
        <w:rPr>
          <w:rFonts w:ascii="Times New Roman" w:hAnsi="Times New Roman" w:cs="Times New Roman"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62EF6" w:rsidRDefault="00262EF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byłem/am karany/a zakazem pełnienia funkcji związanych z dysponowaniem środkami publicznymi oraz że nie byłem/am karany/a za umyślne przestępstwo lub umyślne przestępstwo skarbowe.</w:t>
      </w:r>
    </w:p>
    <w:p w:rsidR="00262EF6" w:rsidRDefault="00262EF6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:rsidR="00262EF6" w:rsidRDefault="00262EF6">
      <w:pPr>
        <w:ind w:left="284"/>
        <w:jc w:val="both"/>
        <w:rPr>
          <w:rFonts w:ascii="Times New Roman" w:hAnsi="Times New Roman" w:cs="Times New Roman"/>
        </w:rPr>
      </w:pPr>
    </w:p>
    <w:p w:rsidR="00262EF6" w:rsidRDefault="00262EF6">
      <w:pPr>
        <w:ind w:left="284"/>
        <w:jc w:val="right"/>
        <w:rPr>
          <w:rFonts w:ascii="Times New Roman" w:hAnsi="Times New Roman" w:cs="Times New Roman"/>
        </w:rPr>
      </w:pPr>
    </w:p>
    <w:p w:rsidR="00262EF6" w:rsidRDefault="00262EF6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:rsidR="00262EF6" w:rsidRDefault="00262EF6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</w:rPr>
      </w:pPr>
    </w:p>
    <w:p w:rsidR="00262EF6" w:rsidRDefault="00262EF6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:rsidR="00262EF6" w:rsidRDefault="00262EF6">
      <w:pPr>
        <w:ind w:left="284" w:hanging="284"/>
        <w:jc w:val="center"/>
        <w:rPr>
          <w:rFonts w:ascii="Times New Roman" w:hAnsi="Times New Roman" w:cs="Times New Roman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F6" w:rsidRDefault="00262E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2EF6" w:rsidSect="002E759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F6" w:rsidRDefault="00262EF6" w:rsidP="002E7594">
      <w:r>
        <w:separator/>
      </w:r>
    </w:p>
  </w:endnote>
  <w:endnote w:type="continuationSeparator" w:id="0">
    <w:p w:rsidR="00262EF6" w:rsidRDefault="00262EF6" w:rsidP="002E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F6" w:rsidRDefault="00262EF6">
    <w:pPr>
      <w:pStyle w:val="Footer"/>
      <w:jc w:val="center"/>
    </w:pPr>
    <w:fldSimple w:instr="PAGE">
      <w:r>
        <w:rPr>
          <w:noProof/>
        </w:rPr>
        <w:t>2</w:t>
      </w:r>
    </w:fldSimple>
  </w:p>
  <w:p w:rsidR="00262EF6" w:rsidRDefault="00262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F6" w:rsidRDefault="00262EF6" w:rsidP="002E7594">
      <w:r>
        <w:separator/>
      </w:r>
    </w:p>
  </w:footnote>
  <w:footnote w:type="continuationSeparator" w:id="0">
    <w:p w:rsidR="00262EF6" w:rsidRDefault="00262EF6" w:rsidP="002E7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2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FDD14C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0C60A9A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621E53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94"/>
    <w:rsid w:val="00262EF6"/>
    <w:rsid w:val="002E7594"/>
    <w:rsid w:val="009968BD"/>
    <w:rsid w:val="00B37526"/>
    <w:rsid w:val="00B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94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7594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7594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594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next w:val="BodyText"/>
    <w:link w:val="HeaderChar"/>
    <w:uiPriority w:val="99"/>
    <w:semiHidden/>
    <w:rsid w:val="002E7594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B62798"/>
    <w:rPr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62798"/>
    <w:rPr>
      <w:lang w:eastAsia="en-US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</w:style>
  <w:style w:type="paragraph" w:styleId="ListParagraph">
    <w:name w:val="List Paragraph"/>
    <w:basedOn w:val="Normal"/>
    <w:uiPriority w:val="99"/>
    <w:qFormat/>
    <w:rsid w:val="002E75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E7594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B62798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2E7594"/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B62798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2E7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9</Pages>
  <Words>1182</Words>
  <Characters>7098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mwieckowska</cp:lastModifiedBy>
  <cp:revision>51</cp:revision>
  <cp:lastPrinted>2022-03-10T13:26:00Z</cp:lastPrinted>
  <dcterms:created xsi:type="dcterms:W3CDTF">2017-12-06T07:58:00Z</dcterms:created>
  <dcterms:modified xsi:type="dcterms:W3CDTF">2024-03-28T12:09:00Z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